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EB" w:rsidRDefault="001C78EB" w:rsidP="0020439E">
      <w:pPr>
        <w:spacing w:after="0"/>
        <w:jc w:val="center"/>
        <w:rPr>
          <w:rFonts w:ascii="Times New Roman" w:eastAsia="Times New Roman" w:hAnsi="Times New Roman" w:cs="Times New Roman"/>
          <w:b/>
          <w:bCs/>
          <w:sz w:val="28"/>
          <w:szCs w:val="28"/>
          <w:lang w:eastAsia="ru-RU"/>
        </w:rPr>
      </w:pPr>
      <w:bookmarkStart w:id="0" w:name="_GoBack"/>
      <w:r w:rsidRPr="00547E98">
        <w:rPr>
          <w:rFonts w:ascii="Times New Roman" w:eastAsia="Times New Roman" w:hAnsi="Times New Roman" w:cs="Times New Roman"/>
          <w:b/>
          <w:bCs/>
          <w:sz w:val="28"/>
          <w:szCs w:val="28"/>
          <w:lang w:eastAsia="ru-RU"/>
        </w:rPr>
        <w:t>СҮЙІКТІ ҒЫЛЫМ ОСЫМЕН МАҚТАНА АЛАДЫ</w:t>
      </w:r>
    </w:p>
    <w:bookmarkEnd w:id="0"/>
    <w:p w:rsidR="000E0544" w:rsidRDefault="000E0544" w:rsidP="0020439E">
      <w:pPr>
        <w:spacing w:after="0"/>
        <w:jc w:val="right"/>
        <w:rPr>
          <w:rFonts w:ascii="Times New Roman" w:eastAsia="Times New Roman" w:hAnsi="Times New Roman" w:cs="Times New Roman"/>
          <w:b/>
          <w:bCs/>
          <w:sz w:val="28"/>
          <w:szCs w:val="28"/>
          <w:lang w:eastAsia="ru-RU"/>
        </w:rPr>
      </w:pPr>
    </w:p>
    <w:p w:rsidR="000E0544" w:rsidRPr="00D952FF" w:rsidRDefault="000E0544" w:rsidP="0020439E">
      <w:pPr>
        <w:spacing w:after="0"/>
        <w:jc w:val="right"/>
        <w:rPr>
          <w:rFonts w:ascii="Times New Roman" w:eastAsia="Times New Roman" w:hAnsi="Times New Roman" w:cs="Times New Roman"/>
          <w:sz w:val="28"/>
          <w:szCs w:val="28"/>
          <w:lang w:eastAsia="ru-RU"/>
        </w:rPr>
      </w:pPr>
      <w:r w:rsidRPr="00D952FF">
        <w:rPr>
          <w:rFonts w:ascii="Times New Roman" w:eastAsia="Times New Roman" w:hAnsi="Times New Roman" w:cs="Times New Roman"/>
          <w:b/>
          <w:bCs/>
          <w:i/>
          <w:sz w:val="28"/>
          <w:szCs w:val="28"/>
          <w:lang w:eastAsia="ru-RU"/>
        </w:rPr>
        <w:t>Борис Жапаров</w:t>
      </w:r>
      <w:r w:rsidRPr="00547E98">
        <w:rPr>
          <w:rFonts w:ascii="Times New Roman" w:eastAsia="Times New Roman" w:hAnsi="Times New Roman" w:cs="Times New Roman"/>
          <w:b/>
          <w:bCs/>
          <w:sz w:val="28"/>
          <w:szCs w:val="28"/>
          <w:lang w:eastAsia="ru-RU"/>
        </w:rPr>
        <w:t xml:space="preserve"> </w:t>
      </w:r>
      <w:r w:rsidRPr="00547E98">
        <w:rPr>
          <w:rFonts w:ascii="Times New Roman" w:eastAsia="Times New Roman" w:hAnsi="Times New Roman" w:cs="Times New Roman"/>
          <w:b/>
          <w:bCs/>
          <w:sz w:val="28"/>
          <w:szCs w:val="28"/>
          <w:lang w:eastAsia="ru-RU"/>
        </w:rPr>
        <w:br/>
      </w:r>
      <w:r w:rsidRPr="00D952FF">
        <w:rPr>
          <w:rFonts w:ascii="Times New Roman" w:eastAsia="Times New Roman" w:hAnsi="Times New Roman" w:cs="Times New Roman"/>
          <w:bCs/>
          <w:sz w:val="28"/>
          <w:szCs w:val="28"/>
          <w:lang w:eastAsia="ru-RU"/>
        </w:rPr>
        <w:t xml:space="preserve">профессор, техника ғылымдарының докторы, </w:t>
      </w:r>
      <w:r w:rsidRPr="00D952FF">
        <w:rPr>
          <w:rFonts w:ascii="Times New Roman" w:eastAsia="Times New Roman" w:hAnsi="Times New Roman" w:cs="Times New Roman"/>
          <w:bCs/>
          <w:sz w:val="28"/>
          <w:szCs w:val="28"/>
          <w:lang w:eastAsia="ru-RU"/>
        </w:rPr>
        <w:br/>
        <w:t>«KazRENA» Қазақстанның ғылыми-білім беру компьютерлік желісін пайдаланушылар қауымдастығының бас директоры</w:t>
      </w:r>
    </w:p>
    <w:p w:rsidR="0020439E" w:rsidRDefault="0020439E" w:rsidP="0069761E">
      <w:pPr>
        <w:spacing w:after="0"/>
        <w:rPr>
          <w:rFonts w:ascii="Times New Roman" w:eastAsia="Times New Roman" w:hAnsi="Times New Roman" w:cs="Times New Roman"/>
          <w:sz w:val="28"/>
          <w:szCs w:val="28"/>
          <w:lang w:eastAsia="ru-RU"/>
        </w:rPr>
      </w:pPr>
    </w:p>
    <w:p w:rsidR="000E0544" w:rsidRPr="0020439E" w:rsidRDefault="000E0544" w:rsidP="0069761E">
      <w:pPr>
        <w:spacing w:after="0"/>
        <w:rPr>
          <w:rFonts w:ascii="Times New Roman" w:eastAsia="Times New Roman" w:hAnsi="Times New Roman" w:cs="Times New Roman"/>
          <w:b/>
          <w:bCs/>
          <w:sz w:val="28"/>
          <w:szCs w:val="28"/>
          <w:lang w:eastAsia="ru-RU"/>
        </w:rPr>
      </w:pPr>
      <w:r w:rsidRPr="0020439E">
        <w:rPr>
          <w:rFonts w:ascii="Times New Roman" w:eastAsia="Times New Roman" w:hAnsi="Times New Roman" w:cs="Times New Roman"/>
          <w:sz w:val="28"/>
          <w:szCs w:val="28"/>
          <w:lang w:eastAsia="ru-RU"/>
        </w:rPr>
        <w:t> </w:t>
      </w:r>
      <w:r w:rsidRPr="0020439E">
        <w:rPr>
          <w:rFonts w:ascii="Times New Roman" w:eastAsia="Times New Roman" w:hAnsi="Times New Roman" w:cs="Times New Roman"/>
          <w:b/>
          <w:bCs/>
          <w:sz w:val="28"/>
          <w:szCs w:val="28"/>
          <w:lang w:eastAsia="ru-RU"/>
        </w:rPr>
        <w:t>«Казахстанская правда» 17 қаңтар 2012 ж</w:t>
      </w:r>
    </w:p>
    <w:p w:rsidR="000E0544" w:rsidRPr="0020439E" w:rsidRDefault="003D25B3" w:rsidP="0069761E">
      <w:pPr>
        <w:rPr>
          <w:rFonts w:ascii="Times New Roman" w:hAnsi="Times New Roman" w:cs="Times New Roman"/>
          <w:b/>
          <w:sz w:val="28"/>
          <w:szCs w:val="28"/>
        </w:rPr>
      </w:pPr>
      <w:hyperlink r:id="rId7" w:history="1">
        <w:r w:rsidR="000E0544" w:rsidRPr="0020439E">
          <w:rPr>
            <w:rFonts w:ascii="Times New Roman" w:eastAsia="Times New Roman" w:hAnsi="Times New Roman" w:cs="Times New Roman"/>
            <w:b/>
            <w:i/>
            <w:iCs/>
            <w:color w:val="0000FF"/>
            <w:sz w:val="28"/>
            <w:szCs w:val="28"/>
            <w:u w:val="single"/>
            <w:lang w:eastAsia="ru-RU"/>
          </w:rPr>
          <w:t>http://www.kazpravda.kz/c/1326754621</w:t>
        </w:r>
      </w:hyperlink>
    </w:p>
    <w:p w:rsidR="00036494" w:rsidRPr="00547E98" w:rsidRDefault="008A5379" w:rsidP="0020439E">
      <w:pPr>
        <w:spacing w:after="0"/>
        <w:jc w:val="both"/>
        <w:rPr>
          <w:rFonts w:ascii="Times New Roman" w:eastAsia="Times New Roman" w:hAnsi="Times New Roman" w:cs="Times New Roman"/>
          <w:b/>
          <w:bCs/>
          <w:sz w:val="28"/>
          <w:szCs w:val="28"/>
          <w:lang w:eastAsia="ru-RU"/>
        </w:rPr>
      </w:pPr>
      <w:r w:rsidRPr="00547E98">
        <w:rPr>
          <w:rFonts w:ascii="Times New Roman" w:eastAsia="Times New Roman" w:hAnsi="Times New Roman" w:cs="Times New Roman"/>
          <w:b/>
          <w:bCs/>
          <w:sz w:val="28"/>
          <w:szCs w:val="28"/>
          <w:lang w:eastAsia="ru-RU"/>
        </w:rPr>
        <w:t>Тәуелсіздік жылдарында Қазақстан ғылымы тұңғыш рет әлемдік ғылыми кеңістікпен еркін интеграциялану мүмкіндігіне ие болды. Еңбектері Хирш индексі сияқты жоғары дәйексөз индексімен бағаланатын белгілі ғалымдардың арасынан қазақстандықтардың есімдерін кездестіруге болатынын білу қуантады. Солардың бірі, жыл сайын әлемдегі ғылыми журналдарда жарияланған барлық мақалалардың төрттен біріне жуығын шығаратын әлемдегі ең ірі Elsevier баспасы (Нидерланды) SCOPUS дерексіз деректер базасының мәліметтері бойынша ҚР Ұлттық ғылым академиясының академигі. Қазақстан Әбдіқаппар Әшімов.</w:t>
      </w:r>
    </w:p>
    <w:p w:rsidR="00F96E05" w:rsidRPr="00547E98" w:rsidRDefault="000D23A7"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noProof/>
          <w:sz w:val="28"/>
          <w:szCs w:val="28"/>
          <w:lang w:val="ru-RU" w:eastAsia="ru-RU"/>
        </w:rPr>
        <w:drawing>
          <wp:anchor distT="0" distB="0" distL="142875" distR="142875" simplePos="0" relativeHeight="251657216" behindDoc="0" locked="0" layoutInCell="1" allowOverlap="0" wp14:anchorId="397E1976" wp14:editId="35A390BF">
            <wp:simplePos x="0" y="0"/>
            <wp:positionH relativeFrom="column">
              <wp:posOffset>-2540</wp:posOffset>
            </wp:positionH>
            <wp:positionV relativeFrom="line">
              <wp:posOffset>203835</wp:posOffset>
            </wp:positionV>
            <wp:extent cx="2075815" cy="2585085"/>
            <wp:effectExtent l="0" t="0" r="635" b="5715"/>
            <wp:wrapSquare wrapText="bothSides"/>
            <wp:docPr id="1" name="Рисунок 1" descr="http://www.kazpravda.kz/i_data/132675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zpravda.kz/i_data/13267547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815" cy="258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494" w:rsidRPr="00547E98" w:rsidRDefault="008A5379" w:rsidP="00B85852">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t>Қазақстандық ғалым жүйелік инженерия және математикалық модельдеу саласында ең көп жарияланған және сілтеме жасалған авторлардың бірі. Тек соңғы сегіз жылдың ішінде оның ғылыми жетекшілігімен авторлар ұжымының 50-ден астам елеулі еңбектері әлемге әйгілі халықаралық ғылыми форумдардың жинақтарында және АҚШ, Канада, Ұлыбритания, Қытай, Австрия, Ресей және басқа елдер. 2011 жылдың 15–18 қыркүйегінде Нанкин қаласында (ҚХР) өткен Дүниежүзілік жүйелер және кибернетика ұйымының – WOSC (Дүниежүзілік жүйелер және кибернетика ұйымы) 15-ші халықаралық конгресінде Әбдіқаппар Әшімов, Бақыт Сұлтанов, Жексенбек ғылыми баяндама жасады. Әділов, Юрий Боровский және бірлескен авторлар «Көрнекті мақала үшін» (The Outstanding Paper) жоғары марапатымен марапатталды.</w:t>
      </w:r>
    </w:p>
    <w:p w:rsidR="00036494"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 xml:space="preserve">қазақ менеджмент мектебінің еңбектерінің халықаралық деңгейде талассыз </w:t>
      </w:r>
      <w:r w:rsidRPr="00547E98">
        <w:rPr>
          <w:rFonts w:ascii="Times New Roman" w:eastAsia="Times New Roman" w:hAnsi="Times New Roman" w:cs="Times New Roman"/>
          <w:sz w:val="28"/>
          <w:szCs w:val="28"/>
          <w:lang w:eastAsia="ru-RU"/>
        </w:rPr>
        <w:lastRenderedPageBreak/>
        <w:t xml:space="preserve">танылу фактісін Тәуелсіздіктің 20 жылдығын мерекелеуге қосқан қомақты үлес авторлар ұжымының монографияның ағылшын тілінде шығуы деп санауға болады. SPRINGER (АҚШ) баспасының «Параметрлік бақылауға негізделген макроэкономикалық талдау және экономикалық саясат». SPRINGER баспасы мемлекетіміздің тарихында тұңғыш рет отандық ғалымдардың монографиясын басып шығаруда. </w:t>
      </w:r>
      <w:r w:rsidRPr="00547E98">
        <w:rPr>
          <w:rFonts w:ascii="Times New Roman" w:eastAsia="Times New Roman" w:hAnsi="Times New Roman" w:cs="Times New Roman"/>
          <w:sz w:val="28"/>
          <w:szCs w:val="28"/>
          <w:lang w:eastAsia="ru-RU"/>
        </w:rPr>
        <w:softHyphen/>
        <w:t>Бұл А.Әшімов жетекшілік ететін авторлар ұжымының ұлттық экономиканы параметрлік реттеудің математикалық теориясын дамытуға арналған төртінші монографиясы.</w:t>
      </w:r>
    </w:p>
    <w:p w:rsidR="00036494"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«Физматлит» (Мәскеу) баспасынан «Макроэкономикалық талдау және ұлттық экономиканың параметрлік реттеуі» кітабының басылуы да ғалымдар мен мамандардың үлкен қызығушылығын тудырды .</w:t>
      </w:r>
      <w:r w:rsidRPr="00547E98">
        <w:rPr>
          <w:rFonts w:ascii="Times New Roman" w:eastAsia="Times New Roman" w:hAnsi="Times New Roman" w:cs="Times New Roman"/>
          <w:sz w:val="28"/>
          <w:szCs w:val="28"/>
          <w:lang w:eastAsia="ru-RU"/>
        </w:rPr>
        <w:softHyphen/>
      </w:r>
    </w:p>
    <w:p w:rsidR="00036494"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Мемлекеттің макроэкономикасын параметрлік реттеудің теориялық негіздерін және экономикалық талдаудың тиімді құралдарын және мемлекеттік саясат саласындағы ұсыныстарды әзірлеу әлемдік экономика эволюциясымен қатар жүретін жаһандық дағдарыстардың ауыспалы фонында өзекті мәселелердің бірі болып табылады. Сондықтан Әбдіқаппар Әшімовтің ғылыми жетекшілігімен әлеуметтік-экономикалық мониторинг бөлімімен бірлесе отырып, нарықтық экономика тетіктерін параметрлік реттеу теориясы негізінде тиімді мемлекеттік саясатты әзірлеу және іске асыру әдістемесін әзірлеудің 2009-2011 жылдарға арналған бағдарламасы жүзеге асырылды. және Қазақстан Республикасы Президенті Әкімшілігінің талдау кешені қолданбалы да, ғылыми тұрғыдан да маңызды.</w:t>
      </w:r>
    </w:p>
    <w:p w:rsidR="00036494"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Жұмыстың қолданбалы құндылығы оның тауар, ақша, еңбек нарығында толық жұмысбастылықпен және жұмыс күшімен бірлескен тепе-теңдікке қол жеткізу кезіндегі Қазақстанның ұлттық экономикасының жұмыс істеуіне макроэкономикалық талдаудың компьютерлік үлгілерін бірінші рет ұсынғанында. нөлдік төлем балансы, сондай-ақ сыртқы және ішкі факторлардың әсерінен. Өйткені, мұндай бағдарламалық-аппараттық кешенсіз қандай да бір негізді болжамды қолмен алу немесе ұлттық экономиканы дамытудың теңгерімді ұсыныстарын әзірлеу мүмкін емес екені анық.</w:t>
      </w:r>
    </w:p>
    <w:p w:rsidR="00036494"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r>
      <w:r w:rsidR="002C68C8" w:rsidRPr="00547E98">
        <w:rPr>
          <w:rFonts w:ascii="Times New Roman" w:eastAsia="Times New Roman" w:hAnsi="Times New Roman" w:cs="Times New Roman"/>
          <w:sz w:val="28"/>
          <w:szCs w:val="28"/>
          <w:lang w:eastAsia="ru-RU"/>
        </w:rPr>
        <w:t xml:space="preserve">нақты экономиканы басқару мәселелерін шешуге </w:t>
      </w:r>
      <w:r w:rsidRPr="00547E98">
        <w:rPr>
          <w:rFonts w:ascii="Times New Roman" w:eastAsia="Times New Roman" w:hAnsi="Times New Roman" w:cs="Times New Roman"/>
          <w:sz w:val="28"/>
          <w:szCs w:val="28"/>
          <w:lang w:eastAsia="ru-RU"/>
        </w:rPr>
        <w:t xml:space="preserve">жаңа жоғары математикалық тәсілді ұсынғанында . Бұл бүкіл әлемге әйгілі ғалымдар тарапынан отандық авторлардың зерттеулерінің нәтижелеріне </w:t>
      </w:r>
      <w:r w:rsidR="002C68C8" w:rsidRPr="00547E98">
        <w:rPr>
          <w:rFonts w:ascii="Times New Roman" w:eastAsia="Times New Roman" w:hAnsi="Times New Roman" w:cs="Times New Roman"/>
          <w:sz w:val="28"/>
          <w:szCs w:val="28"/>
          <w:lang w:eastAsia="ru-RU"/>
        </w:rPr>
        <w:t>деген зор қызығушылықты түсіндіреді .</w:t>
      </w:r>
    </w:p>
    <w:p w:rsidR="00036494"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lastRenderedPageBreak/>
        <w:br/>
        <w:t xml:space="preserve">Қазақ басқару мектебінің негізін салушы және ұйымдастырушы Әбдіқаппар Әшімұлының шығармашылық және еңбек жолы 1960 жылы Қазақ политехникалық институтының металлургия факультетін « </w:t>
      </w:r>
      <w:r w:rsidR="002C68C8" w:rsidRPr="00547E98">
        <w:rPr>
          <w:rFonts w:ascii="Times New Roman" w:eastAsia="Times New Roman" w:hAnsi="Times New Roman" w:cs="Times New Roman"/>
          <w:sz w:val="28"/>
          <w:szCs w:val="28"/>
          <w:lang w:eastAsia="ru-RU"/>
        </w:rPr>
        <w:t xml:space="preserve">Металлургиялық процестерді автоматтандыру» мамандығы бойынша үздік бітіріп, «Металлургиялық процестерді автоматтандыру» мамандығы бойынша диплом алған кезден басталды. Мәскеу болат және қорытпалар институтының аспирантурасына қабылдау туралы ұсыныс. Оның болашақ ғалым болып қалыптасуына ұстаздары – көрнекті кеңес ғалымдары, академик Станислав Емельянов, Александр Красовский, Гермоген Поспелов, Яков Цыпкин және т.б. Қазақстан экономикасы үшін металлургия өнеркәсібін дамытудың басым рөлін және автоматтандырылған басқару жүйесін дамыту мен енгізу перспективаларын ескере отырып, ол түсті металлургиядағы технологиялық процестерді оңтайландыру мәселелерін шешу үшін ғылыми зерттеулер жүргізеді. 1972 жылы Мәскеуде сәтті қорғалған </w:t>
      </w:r>
      <w:r w:rsidRPr="00547E98">
        <w:rPr>
          <w:rFonts w:ascii="Times New Roman" w:eastAsia="Times New Roman" w:hAnsi="Times New Roman" w:cs="Times New Roman"/>
          <w:sz w:val="28"/>
          <w:szCs w:val="28"/>
          <w:lang w:eastAsia="ru-RU"/>
        </w:rPr>
        <w:t xml:space="preserve">докторлық </w:t>
      </w:r>
      <w:r w:rsidRPr="00547E98">
        <w:rPr>
          <w:rFonts w:ascii="Times New Roman" w:eastAsia="Times New Roman" w:hAnsi="Times New Roman" w:cs="Times New Roman"/>
          <w:sz w:val="28"/>
          <w:szCs w:val="28"/>
          <w:lang w:eastAsia="ru-RU"/>
        </w:rPr>
        <w:softHyphen/>
      </w:r>
      <w:r w:rsidR="002C68C8" w:rsidRPr="00547E98">
        <w:rPr>
          <w:rFonts w:ascii="Times New Roman" w:eastAsia="Times New Roman" w:hAnsi="Times New Roman" w:cs="Times New Roman"/>
          <w:sz w:val="28"/>
          <w:szCs w:val="28"/>
          <w:lang w:eastAsia="ru-RU"/>
        </w:rPr>
        <w:t xml:space="preserve">диссертациясында </w:t>
      </w:r>
      <w:r w:rsidR="0030639D">
        <w:rPr>
          <w:rFonts w:ascii="Times New Roman" w:eastAsia="Times New Roman" w:hAnsi="Times New Roman" w:cs="Times New Roman"/>
          <w:sz w:val="28"/>
          <w:szCs w:val="28"/>
          <w:lang w:eastAsia="ru-RU"/>
        </w:rPr>
        <w:br/>
      </w:r>
      <w:r w:rsidRPr="00547E98">
        <w:rPr>
          <w:rFonts w:ascii="Times New Roman" w:eastAsia="Times New Roman" w:hAnsi="Times New Roman" w:cs="Times New Roman"/>
          <w:sz w:val="28"/>
          <w:szCs w:val="28"/>
          <w:lang w:eastAsia="ru-RU"/>
        </w:rPr>
        <w:t>түсті металл кендері мен концентраттарды шахталы пештерде балқытуды оңтайлы бақылау мәселесін шешеді. Ал кейіннен зерттелетін процестердің табиғатын тануға, технологиялық процестерден халық шаруашылығына дейін модельдеу мен басқарудың барабар математикалық үлгілерін, әдістерін және компьютерлік жүйелерін әзірлеуге ұмтылу ғалым өмірінің мақсатына айналады.</w:t>
      </w:r>
    </w:p>
    <w:p w:rsidR="00036494"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 xml:space="preserve">Әбдіқаппар Әшімов автоматты басқару саласындағы тұңғыш қазақ ғалымы болды. 1964 жылы кибернетика саласында техника ғылымдарының кандидаты ғылыми дәрежесін алу үшін кандидаттық диссертациясын қорғаған кезде, </w:t>
      </w:r>
      <w:r w:rsidRPr="00547E98">
        <w:rPr>
          <w:rFonts w:ascii="Times New Roman" w:eastAsia="Times New Roman" w:hAnsi="Times New Roman" w:cs="Times New Roman"/>
          <w:sz w:val="28"/>
          <w:szCs w:val="28"/>
          <w:lang w:eastAsia="ru-RU"/>
        </w:rPr>
        <w:softHyphen/>
        <w:t xml:space="preserve">кибернетика мен генетика туралы сталиндік идеологтардың «буржуазиялық жалған ғылым» ретінде енгізген идеялары кеңестік қоғамда әлі де болған. Ұзақ уақыт бойы жас ғалым қоғамның белгілі бір бөлігінің ойлауының консерватизмін бастан кешіреді, бұл басқарудың автоматтандырылған жүйелерін енгізу және жеке адамдардың көзқарастарындағы қатаңдықты жеңу перспективалары туралы білім беру үшін көп күш, жүйке және уақытты қажет етеді. </w:t>
      </w:r>
      <w:r w:rsidR="00036494" w:rsidRPr="00547E98">
        <w:rPr>
          <w:rFonts w:ascii="Times New Roman" w:eastAsia="Times New Roman" w:hAnsi="Times New Roman" w:cs="Times New Roman"/>
          <w:sz w:val="28"/>
          <w:szCs w:val="28"/>
          <w:lang w:eastAsia="ru-RU"/>
        </w:rPr>
        <w:t xml:space="preserve">өнеркәсіптік кәсіпорындардың </w:t>
      </w:r>
      <w:r w:rsidRPr="00547E98">
        <w:rPr>
          <w:rFonts w:ascii="Times New Roman" w:eastAsia="Times New Roman" w:hAnsi="Times New Roman" w:cs="Times New Roman"/>
          <w:sz w:val="28"/>
          <w:szCs w:val="28"/>
          <w:lang w:eastAsia="ru-RU"/>
        </w:rPr>
        <w:t>басшылары мен мамандары .</w:t>
      </w:r>
    </w:p>
    <w:p w:rsidR="00036494"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 xml:space="preserve">туған университетіне оралған </w:t>
      </w:r>
      <w:r w:rsidR="002C68C8" w:rsidRPr="00547E98">
        <w:rPr>
          <w:rFonts w:ascii="Times New Roman" w:eastAsia="Times New Roman" w:hAnsi="Times New Roman" w:cs="Times New Roman"/>
          <w:sz w:val="28"/>
          <w:szCs w:val="28"/>
          <w:lang w:eastAsia="ru-RU"/>
        </w:rPr>
        <w:t xml:space="preserve">А.Әшімов өзіне тән жігері мен табандылығымен қазақстандық басқару теориясы мектебін құруға кірісті. Политехникалық институт басшылығының </w:t>
      </w:r>
      <w:r w:rsidRPr="00547E98">
        <w:rPr>
          <w:rFonts w:ascii="Times New Roman" w:eastAsia="Times New Roman" w:hAnsi="Times New Roman" w:cs="Times New Roman"/>
          <w:sz w:val="28"/>
          <w:szCs w:val="28"/>
          <w:lang w:eastAsia="ru-RU"/>
        </w:rPr>
        <w:t xml:space="preserve">және Қазақ КСР Жоғары және орта арнаулы білім министрлігінің қолдауымен алғаш рет техникалық </w:t>
      </w:r>
      <w:r w:rsidRPr="00547E98">
        <w:rPr>
          <w:rFonts w:ascii="Times New Roman" w:eastAsia="Times New Roman" w:hAnsi="Times New Roman" w:cs="Times New Roman"/>
          <w:sz w:val="28"/>
          <w:szCs w:val="28"/>
          <w:lang w:eastAsia="ru-RU"/>
        </w:rPr>
        <w:lastRenderedPageBreak/>
        <w:t xml:space="preserve">кибернетика кафедрасының ашылуына </w:t>
      </w:r>
      <w:r w:rsidR="006C6F8C">
        <w:rPr>
          <w:rFonts w:ascii="Times New Roman" w:eastAsia="Times New Roman" w:hAnsi="Times New Roman" w:cs="Times New Roman"/>
          <w:sz w:val="28"/>
          <w:szCs w:val="28"/>
          <w:lang w:eastAsia="ru-RU"/>
        </w:rPr>
        <w:t>, автоматтандырылған басқару жүйесінің проблемалық және салалық зертханаларының құрылуына қол жеткізді. , және осы мамандық бойынша алғашқы инженерлерді шығара бастады.</w:t>
      </w:r>
    </w:p>
    <w:p w:rsidR="00036494" w:rsidRPr="00547E98" w:rsidRDefault="00036494" w:rsidP="0020439E">
      <w:pPr>
        <w:spacing w:after="0"/>
        <w:jc w:val="both"/>
        <w:rPr>
          <w:rFonts w:ascii="Times New Roman" w:eastAsia="Times New Roman" w:hAnsi="Times New Roman" w:cs="Times New Roman"/>
          <w:sz w:val="28"/>
          <w:szCs w:val="28"/>
          <w:lang w:eastAsia="ru-RU"/>
        </w:rPr>
      </w:pPr>
    </w:p>
    <w:p w:rsidR="00E11299"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t>Ол орасан зор ұйымдастыру жұмыстарын педагогикалық және ғылыми қызметпен ұштастырып, кафедра меңгерушісі болып сайланады, ғылыми-зерттеу зертханаларының ғылыми жетекшісі болып тағайындалады. Оның жетекшілігімен алғашқы ғылым кандидаттарын дайындауға кіріседі. Ғылыми кадрларды дайындауға жетекші кеңес ғалымдары тартылған.</w:t>
      </w:r>
    </w:p>
    <w:p w:rsidR="00E11299" w:rsidRDefault="00E11299" w:rsidP="0020439E">
      <w:pPr>
        <w:spacing w:after="0"/>
        <w:jc w:val="both"/>
        <w:rPr>
          <w:rFonts w:ascii="Times New Roman" w:eastAsia="Times New Roman" w:hAnsi="Times New Roman" w:cs="Times New Roman"/>
          <w:sz w:val="28"/>
          <w:szCs w:val="28"/>
          <w:lang w:eastAsia="ru-RU"/>
        </w:rPr>
      </w:pPr>
    </w:p>
    <w:p w:rsidR="008A5379" w:rsidRPr="00547E98" w:rsidRDefault="008A5379"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t xml:space="preserve">Әбдіқаппар Әшімовтің белсенді ұйымдастырушылық және ғылыми-педагогикалық қызметі Кеңес Одағының ғылыми-ағарту орталары мен құрылымдарында белгілі бола бастады. КСРО ҒА Президиумы жанындағы «Кибернетика» күрделі мәселесі бойынша адаптациялық жүйелер және басқару жүйелерін жобалауды автоматтандыру жөніндегі комиссияның мүшесі, Қазақ аумақтық тобы бюросының төрағасы және Кеңестің мүшесі болып сайланды. КСРО Ұлттық автоматты басқару комитеті, КСРО Жоғары білім министрлігі Ғылыми-техникалық кеңесінің Техникалық кибернетика бөлімінің мүшесі. Әбдіқаппар Әшімовтің </w:t>
      </w:r>
      <w:r w:rsidRPr="00547E98">
        <w:rPr>
          <w:rFonts w:ascii="Times New Roman" w:eastAsia="Times New Roman" w:hAnsi="Times New Roman" w:cs="Times New Roman"/>
          <w:sz w:val="28"/>
          <w:szCs w:val="28"/>
          <w:lang w:eastAsia="ru-RU"/>
        </w:rPr>
        <w:br/>
      </w:r>
      <w:r w:rsidRPr="00547E98">
        <w:rPr>
          <w:rFonts w:ascii="Times New Roman" w:eastAsia="Times New Roman" w:hAnsi="Times New Roman" w:cs="Times New Roman"/>
          <w:sz w:val="28"/>
          <w:szCs w:val="28"/>
          <w:lang w:eastAsia="ru-RU"/>
        </w:rPr>
        <w:br/>
        <w:t xml:space="preserve">1976 жылы Қазақ политехникалық институтының ректоры қызметіне тағайындалуы республика </w:t>
      </w:r>
      <w:r w:rsidR="00166FF5" w:rsidRPr="00547E98">
        <w:rPr>
          <w:rFonts w:ascii="Times New Roman" w:eastAsia="Times New Roman" w:hAnsi="Times New Roman" w:cs="Times New Roman"/>
          <w:sz w:val="28"/>
          <w:szCs w:val="28"/>
          <w:lang w:eastAsia="ru-RU"/>
        </w:rPr>
        <w:t xml:space="preserve">басшылығына сіңірген </w:t>
      </w:r>
      <w:r w:rsidR="00166FF5" w:rsidRPr="00547E98">
        <w:rPr>
          <w:rFonts w:ascii="Times New Roman" w:eastAsia="Times New Roman" w:hAnsi="Times New Roman" w:cs="Times New Roman"/>
          <w:sz w:val="28"/>
          <w:szCs w:val="28"/>
          <w:lang w:eastAsia="ru-RU"/>
        </w:rPr>
        <w:softHyphen/>
      </w:r>
      <w:r w:rsidRPr="00547E98">
        <w:rPr>
          <w:rFonts w:ascii="Times New Roman" w:eastAsia="Times New Roman" w:hAnsi="Times New Roman" w:cs="Times New Roman"/>
          <w:sz w:val="28"/>
          <w:szCs w:val="28"/>
          <w:lang w:eastAsia="ru-RU"/>
        </w:rPr>
        <w:t>еңбегінің үлкен бағалануы болды. Осы қызметте он жыл бойы Әбдіқаппар Әшімұлының сан қырлы таланты жан-жақты танылды. Оның жетекшілігімен КСРО-да алғаш рет жоғары білімі бар мамандарды даярлаудың сапа менеджментін кешенді жүйесі әзірленіп, енгізілді, ол 1985 жылы КСРО халық шаруашылығы жетістіктері көрмесінде күміс медальмен марапатталды. Институт білім сапасын арттыруда және ғылыми зерттеулерді дамытуда орасан зор серпіліс жасап, студенттердің үлгерімі артты. Ғылыми зерттеу элементтерін пайдаланатын дипломдық жобалар әлдеқайда көп болды. Институт студенттердің ғылыми жұмысы бойынша бүкілодақтық іс-шаралардың базасы болды.</w:t>
      </w:r>
    </w:p>
    <w:p w:rsidR="00682891" w:rsidRPr="00547E98" w:rsidRDefault="00682891" w:rsidP="0020439E">
      <w:pPr>
        <w:spacing w:after="0"/>
        <w:jc w:val="both"/>
        <w:rPr>
          <w:rFonts w:ascii="Times New Roman" w:eastAsia="Times New Roman" w:hAnsi="Times New Roman" w:cs="Times New Roman"/>
          <w:sz w:val="28"/>
          <w:szCs w:val="28"/>
          <w:lang w:eastAsia="ru-RU"/>
        </w:rPr>
      </w:pPr>
    </w:p>
    <w:p w:rsidR="00036494" w:rsidRPr="00547E98" w:rsidRDefault="00682891"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t xml:space="preserve">Университетті басқарған жылдары қаланың көркіне айналған үлкен оқу ғимараттары бой көтерді. Жоғары білікті ғылыми-педагогикалық кадрлардың, студенттер санының жүйелі және ауқымды өсуі, политехникалық институттың материалдық-техникалық базасының нығаюы Алматы сәулет-құрылыс институтын </w:t>
      </w:r>
      <w:r w:rsidR="00FE22FF">
        <w:rPr>
          <w:rFonts w:ascii="Times New Roman" w:eastAsia="Times New Roman" w:hAnsi="Times New Roman" w:cs="Times New Roman"/>
          <w:sz w:val="28"/>
          <w:szCs w:val="28"/>
          <w:lang w:eastAsia="ru-RU"/>
        </w:rPr>
        <w:t xml:space="preserve">(1980 ж.) ұйымдастыруға мүмкіндік </w:t>
      </w:r>
      <w:r w:rsidR="00FE22FF">
        <w:rPr>
          <w:rFonts w:ascii="Times New Roman" w:eastAsia="Times New Roman" w:hAnsi="Times New Roman" w:cs="Times New Roman"/>
          <w:sz w:val="28"/>
          <w:szCs w:val="28"/>
          <w:lang w:eastAsia="ru-RU"/>
        </w:rPr>
        <w:lastRenderedPageBreak/>
        <w:t xml:space="preserve">берді. Рудный индустриалды институты (1977) </w:t>
      </w:r>
      <w:r w:rsidRPr="00547E98">
        <w:rPr>
          <w:rFonts w:ascii="Times New Roman" w:eastAsia="Times New Roman" w:hAnsi="Times New Roman" w:cs="Times New Roman"/>
          <w:sz w:val="28"/>
          <w:szCs w:val="28"/>
          <w:lang w:eastAsia="ru-RU"/>
        </w:rPr>
        <w:t>жеке факультеттер мен филиалдар негізінде .</w:t>
      </w:r>
    </w:p>
    <w:p w:rsidR="00036494" w:rsidRPr="00547E98" w:rsidRDefault="00682891"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 xml:space="preserve">КСРО жоғары оқу орындарының социалистік жарысының қорытындысы бойынша жоғары нәтижелерге қол жеткізгені үшін политехникалық институт үш рет КСРО Жоғары білім министрлігі мен Орталық Комитеттің Қызыл Туымен және бірінші дәрежелі дипломымен марапатталды. жоғары мектептер мен ғылыми мекемелердің білім қызметкерлері кәсіподағының, сондай-ақ Қазақстан Компартиясы Орталық Комитетінің, ҚазКСР Министрлер Кеңесінің, Казсо кәсіптік және комсомол Орталық Комитетінің ауыспалы Қызыл </w:t>
      </w:r>
      <w:r w:rsidR="00166FF5" w:rsidRPr="00547E98">
        <w:rPr>
          <w:rFonts w:ascii="Times New Roman" w:eastAsia="Times New Roman" w:hAnsi="Times New Roman" w:cs="Times New Roman"/>
          <w:sz w:val="28"/>
          <w:szCs w:val="28"/>
          <w:lang w:eastAsia="ru-RU"/>
        </w:rPr>
        <w:t xml:space="preserve">Туы </w:t>
      </w:r>
      <w:r w:rsidRPr="00547E98">
        <w:rPr>
          <w:rFonts w:ascii="Times New Roman" w:eastAsia="Times New Roman" w:hAnsi="Times New Roman" w:cs="Times New Roman"/>
          <w:sz w:val="28"/>
          <w:szCs w:val="28"/>
          <w:lang w:eastAsia="ru-RU"/>
        </w:rPr>
        <w:softHyphen/>
        <w:t>. Қазақстанның. Білікті мамандар даярлаудағы және ғылыми зерттеулерді дамытудағы қызметі үшін профессор Әбдіқаппар Әшімов 1984 жылы Еңбек Қызыл Ту орденімен марапатталды.</w:t>
      </w:r>
    </w:p>
    <w:p w:rsidR="00036494" w:rsidRPr="00547E98" w:rsidRDefault="00682891" w:rsidP="0020439E">
      <w:pPr>
        <w:spacing w:after="24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1991-1994 жылдары жеке бастамасымен құрылған Қазақстан Республикасы Ғылым академиясының Информатика және менеджмент мәселелері институтын басқарып, ұжымды іргелі және қолданбалы басқару теориясының өзекті мәселелерін шешуге бағыттады, ал 1994 ж. Қазақстан Республикасы Мемлекеттік аттестаттау комитетінің төрағасы болып тағайындалды. Оның жоғары мемлекеттік қызметке тағайындалуындағы басты дәлелдердің бірі – КСРО Министрлер Кеңесі жанындағы Жоғары аттестаттау комиссиясының сарапшылық кеңесінің мүшесі ретіндегі көп жылғы тәжірибесі болды.</w:t>
      </w:r>
    </w:p>
    <w:p w:rsidR="00036494" w:rsidRPr="00547E98" w:rsidRDefault="00682891"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t>Міне, Әбдіқаппар Әшімұлының бәрін жаңаша жолға қоюға тура келді. Оның басшылығымен қысқа уақыт ішінде ғылыми, әдістемелік және нормативтік-құқықтық база әзірленіп, енгізілді, ғылыми және ғылыми-педагогикалық кадрларды мемлекеттік аттестациялаудың біртұтас жүйесі әзірленді, бұл диссертациялар мен ғылыми-педагогикалық жұмыстардың сапасына қойылатын талаптарды айтарлықтай арттыруға мүмкіндік берді. ғылыми атақтар мен дәрежелерге үміткерлер. Адал жолмен іздеп жүрген атақ пен дәреженің иегері болғысы келетіндерге күшті тосқауыл қойылды.</w:t>
      </w:r>
    </w:p>
    <w:p w:rsidR="00036494" w:rsidRPr="00547E98" w:rsidRDefault="00682891"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br/>
        <w:t xml:space="preserve">Қазақстан Республикасы Ғылым академиясының Информатика және менеджмент мәселелері институтының ғылыми кеңесшісі , Қазақ ұлттық техникалық университетінің профессоры. </w:t>
      </w:r>
      <w:r w:rsidRPr="00547E98">
        <w:rPr>
          <w:rFonts w:ascii="Times New Roman" w:eastAsia="Times New Roman" w:hAnsi="Times New Roman" w:cs="Times New Roman"/>
          <w:sz w:val="28"/>
          <w:szCs w:val="28"/>
          <w:lang w:eastAsia="ru-RU"/>
        </w:rPr>
        <w:softHyphen/>
        <w:t xml:space="preserve">Сәтбаев Қ. Ғалымның өнімділігі таң қалдырады </w:t>
      </w:r>
      <w:r w:rsidR="00166FF5" w:rsidRPr="00547E98">
        <w:rPr>
          <w:rFonts w:ascii="Times New Roman" w:eastAsia="Times New Roman" w:hAnsi="Times New Roman" w:cs="Times New Roman"/>
          <w:sz w:val="28"/>
          <w:szCs w:val="28"/>
          <w:lang w:eastAsia="ru-RU"/>
        </w:rPr>
        <w:t>. Ол 44 ғылым кандидаты мен 10 ғылым докторын дайындады.</w:t>
      </w:r>
    </w:p>
    <w:p w:rsidR="001F7719" w:rsidRPr="00547E98" w:rsidRDefault="001F7719" w:rsidP="0020439E">
      <w:pPr>
        <w:spacing w:after="0"/>
        <w:jc w:val="both"/>
        <w:rPr>
          <w:rFonts w:ascii="Times New Roman" w:eastAsia="Times New Roman" w:hAnsi="Times New Roman" w:cs="Times New Roman"/>
          <w:sz w:val="28"/>
          <w:szCs w:val="28"/>
          <w:lang w:eastAsia="ru-RU"/>
        </w:rPr>
      </w:pPr>
    </w:p>
    <w:p w:rsidR="00036494" w:rsidRPr="00547E98" w:rsidRDefault="00682891"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lastRenderedPageBreak/>
        <w:t xml:space="preserve">Ол өзінің шәкірттері Қанат Асаубаев, Борис Жапаров, Ғалым Қазиев, Қалиасқар Сағынғалиев, Дастан Сыздықов, Светлана Соколова, Генрих Тохтабаев, Уолшер Төкеев, Дулат Шукаев және т.б. теорияларды әзірледі: белсенді өндірістік </w:t>
      </w:r>
      <w:r w:rsidRPr="00547E98">
        <w:rPr>
          <w:rFonts w:ascii="Times New Roman" w:eastAsia="Times New Roman" w:hAnsi="Times New Roman" w:cs="Times New Roman"/>
          <w:sz w:val="28"/>
          <w:szCs w:val="28"/>
          <w:lang w:eastAsia="ru-RU"/>
        </w:rPr>
        <w:softHyphen/>
        <w:t>жүйелерді үйлестірілген басқару, динамикалық жиіліктегі автоматты жүйелер. импульстік модуляция, автоматты басқару жүйелері және қазіргі заманғы экономика үшін өте қажет басқалар.</w:t>
      </w:r>
    </w:p>
    <w:p w:rsidR="001F7719" w:rsidRPr="00547E98" w:rsidRDefault="001F7719" w:rsidP="0020439E">
      <w:pPr>
        <w:spacing w:after="0"/>
        <w:jc w:val="both"/>
        <w:rPr>
          <w:rFonts w:ascii="Times New Roman" w:eastAsia="Times New Roman" w:hAnsi="Times New Roman" w:cs="Times New Roman"/>
          <w:sz w:val="28"/>
          <w:szCs w:val="28"/>
          <w:lang w:eastAsia="ru-RU"/>
        </w:rPr>
      </w:pPr>
    </w:p>
    <w:p w:rsidR="00036494" w:rsidRPr="00547E98" w:rsidRDefault="00682891"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t xml:space="preserve">Оның 400-ден астам ғылыми жұмыстары, оның ішінде 20 монография, көптеген оқулықтар, авторлық куәліктер мен патенттер жарық көрді. Алматы қалалық халық депутаттары кеңесінің екі шақырылымының депутаты (1974–1985), Ғылым және техника саласындағы Мемлекеттік сыйлықтар жөніндегі комитеттің мүшесі, Халықаралық ақпараттандыру академиясының президенті ретінде «Қазақстан Республикасының Президенті Н.Ә. </w:t>
      </w:r>
      <w:r w:rsidRPr="00547E98">
        <w:rPr>
          <w:rFonts w:ascii="Times New Roman" w:eastAsia="Times New Roman" w:hAnsi="Times New Roman" w:cs="Times New Roman"/>
          <w:sz w:val="28"/>
          <w:szCs w:val="28"/>
          <w:lang w:eastAsia="ru-RU"/>
        </w:rPr>
        <w:softHyphen/>
        <w:t xml:space="preserve">елдің қоғамдық өмірі. Академик Әбдіқаппар Әшімов «Қазақ КСР-нің еңбек сіңірген ғылым қайраткері» құрметті атағымен, « </w:t>
      </w:r>
      <w:r w:rsidR="00166FF5" w:rsidRPr="00547E98">
        <w:rPr>
          <w:rFonts w:ascii="Times New Roman" w:eastAsia="Times New Roman" w:hAnsi="Times New Roman" w:cs="Times New Roman"/>
          <w:sz w:val="28"/>
          <w:szCs w:val="28"/>
          <w:lang w:eastAsia="ru-RU"/>
        </w:rPr>
        <w:t xml:space="preserve">Халықтар достығы», «Парасат» ордендерімен, Қазақ КСР Министрлер Кеңесінің ғылым мен техника саласындағы сыйлығымен </w:t>
      </w:r>
      <w:r w:rsidRPr="00547E98">
        <w:rPr>
          <w:rFonts w:ascii="Times New Roman" w:eastAsia="Times New Roman" w:hAnsi="Times New Roman" w:cs="Times New Roman"/>
          <w:sz w:val="28"/>
          <w:szCs w:val="28"/>
          <w:lang w:eastAsia="ru-RU"/>
        </w:rPr>
        <w:t>марапатталған .</w:t>
      </w:r>
    </w:p>
    <w:p w:rsidR="001F7719" w:rsidRPr="00547E98" w:rsidRDefault="001F7719" w:rsidP="0020439E">
      <w:pPr>
        <w:spacing w:after="0"/>
        <w:jc w:val="both"/>
        <w:rPr>
          <w:rFonts w:ascii="Times New Roman" w:eastAsia="Times New Roman" w:hAnsi="Times New Roman" w:cs="Times New Roman"/>
          <w:sz w:val="28"/>
          <w:szCs w:val="28"/>
          <w:lang w:eastAsia="ru-RU"/>
        </w:rPr>
      </w:pPr>
    </w:p>
    <w:p w:rsidR="00036494" w:rsidRPr="00547E98" w:rsidRDefault="00682891"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t xml:space="preserve">қабілеттілігімен және өзіне және басқаларға деген талапшылдығымен ерекшеленеді . </w:t>
      </w:r>
      <w:r w:rsidRPr="00547E98">
        <w:rPr>
          <w:rFonts w:ascii="Times New Roman" w:eastAsia="Times New Roman" w:hAnsi="Times New Roman" w:cs="Times New Roman"/>
          <w:sz w:val="28"/>
          <w:szCs w:val="28"/>
          <w:lang w:eastAsia="ru-RU"/>
        </w:rPr>
        <w:softHyphen/>
        <w:t>Ол шынайылықпен және адамды тыңдап, түсіну және қажетті көмек көрсету қабілетімен ерекшеленеді. Ол бүгінде өмірден озған жарымен бірге өз ісінің танымал маманы атанған төрт бала тәрбиелеп өсірген тамаша отағасы. Майя Шабданқызы ғажап жан еді. Жоғары санатты дәрігер Әбдіқаппар Әшімұлының ғылымға жан-тәнімен берілуі үшін отбасында тамаша жағдай жасаудан өз тағдырын көрді.</w:t>
      </w:r>
    </w:p>
    <w:p w:rsidR="00682891" w:rsidRPr="00547E98" w:rsidRDefault="00682891" w:rsidP="0020439E">
      <w:pPr>
        <w:spacing w:after="0"/>
        <w:jc w:val="both"/>
        <w:rPr>
          <w:rFonts w:ascii="Times New Roman" w:eastAsia="Times New Roman" w:hAnsi="Times New Roman" w:cs="Times New Roman"/>
          <w:sz w:val="28"/>
          <w:szCs w:val="28"/>
          <w:lang w:eastAsia="ru-RU"/>
        </w:rPr>
      </w:pPr>
      <w:r w:rsidRPr="00547E98">
        <w:rPr>
          <w:rFonts w:ascii="Times New Roman" w:eastAsia="Times New Roman" w:hAnsi="Times New Roman" w:cs="Times New Roman"/>
          <w:sz w:val="28"/>
          <w:szCs w:val="28"/>
          <w:lang w:eastAsia="ru-RU"/>
        </w:rPr>
        <w:t>Ғылыми қоғамдастық академиктің туғанына 75 жыл және ғылыми-педагогикалық қызметіне 50 жыл толуын атап өтеді, алғыс білдірген студенттер оған зор денсаулық, шығармашылық ұзақ ғұмыр және жаңа жаңалықтар тілейді.</w:t>
      </w:r>
    </w:p>
    <w:p w:rsidR="001F7719" w:rsidRPr="00547E98" w:rsidRDefault="001F7719" w:rsidP="0020439E">
      <w:pPr>
        <w:spacing w:after="0"/>
        <w:jc w:val="both"/>
        <w:rPr>
          <w:rFonts w:ascii="Times New Roman" w:eastAsia="Times New Roman" w:hAnsi="Times New Roman" w:cs="Times New Roman"/>
          <w:sz w:val="28"/>
          <w:szCs w:val="28"/>
          <w:lang w:eastAsia="ru-RU"/>
        </w:rPr>
      </w:pPr>
    </w:p>
    <w:p w:rsidR="000E0544" w:rsidRPr="00C102DD" w:rsidRDefault="000E0544" w:rsidP="00C102DD">
      <w:pPr>
        <w:rPr>
          <w:rFonts w:ascii="Times New Roman" w:hAnsi="Times New Roman" w:cs="Times New Roman"/>
          <w:b/>
          <w:sz w:val="28"/>
          <w:szCs w:val="28"/>
        </w:rPr>
      </w:pPr>
      <w:r w:rsidRPr="003C4203">
        <w:rPr>
          <w:rFonts w:ascii="Times New Roman" w:hAnsi="Times New Roman" w:cs="Times New Roman"/>
          <w:b/>
          <w:sz w:val="28"/>
          <w:szCs w:val="28"/>
        </w:rPr>
        <w:t xml:space="preserve">http </w:t>
      </w:r>
      <w:r w:rsidRPr="00C102DD">
        <w:rPr>
          <w:rFonts w:ascii="Times New Roman" w:hAnsi="Times New Roman" w:cs="Times New Roman"/>
          <w:b/>
          <w:sz w:val="28"/>
          <w:szCs w:val="28"/>
        </w:rPr>
        <w:t xml:space="preserve">:// </w:t>
      </w:r>
      <w:r w:rsidRPr="003C4203">
        <w:rPr>
          <w:rFonts w:ascii="Times New Roman" w:hAnsi="Times New Roman" w:cs="Times New Roman"/>
          <w:b/>
          <w:sz w:val="28"/>
          <w:szCs w:val="28"/>
        </w:rPr>
        <w:t xml:space="preserve">www </w:t>
      </w:r>
      <w:r w:rsidRPr="00C102DD">
        <w:rPr>
          <w:rFonts w:ascii="Times New Roman" w:hAnsi="Times New Roman" w:cs="Times New Roman"/>
          <w:b/>
          <w:sz w:val="28"/>
          <w:szCs w:val="28"/>
        </w:rPr>
        <w:t xml:space="preserve">. </w:t>
      </w:r>
      <w:r w:rsidRPr="003C4203">
        <w:rPr>
          <w:rFonts w:ascii="Times New Roman" w:hAnsi="Times New Roman" w:cs="Times New Roman"/>
          <w:b/>
          <w:sz w:val="28"/>
          <w:szCs w:val="28"/>
        </w:rPr>
        <w:t xml:space="preserve">қазрена </w:t>
      </w:r>
      <w:r w:rsidRPr="00C102DD">
        <w:rPr>
          <w:rFonts w:ascii="Times New Roman" w:hAnsi="Times New Roman" w:cs="Times New Roman"/>
          <w:b/>
          <w:sz w:val="28"/>
          <w:szCs w:val="28"/>
        </w:rPr>
        <w:t xml:space="preserve">. </w:t>
      </w:r>
      <w:r w:rsidRPr="003C4203">
        <w:rPr>
          <w:rFonts w:ascii="Times New Roman" w:hAnsi="Times New Roman" w:cs="Times New Roman"/>
          <w:b/>
          <w:sz w:val="28"/>
          <w:szCs w:val="28"/>
        </w:rPr>
        <w:t xml:space="preserve">kz </w:t>
      </w:r>
      <w:r w:rsidRPr="00C102DD">
        <w:rPr>
          <w:rFonts w:ascii="Times New Roman" w:hAnsi="Times New Roman" w:cs="Times New Roman"/>
          <w:b/>
          <w:sz w:val="28"/>
          <w:szCs w:val="28"/>
        </w:rPr>
        <w:t xml:space="preserve">/ </w:t>
      </w:r>
      <w:r w:rsidRPr="003C4203">
        <w:rPr>
          <w:rFonts w:ascii="Times New Roman" w:hAnsi="Times New Roman" w:cs="Times New Roman"/>
          <w:b/>
          <w:sz w:val="28"/>
          <w:szCs w:val="28"/>
        </w:rPr>
        <w:t xml:space="preserve">индекс </w:t>
      </w:r>
      <w:r w:rsidRPr="00C102DD">
        <w:rPr>
          <w:rFonts w:ascii="Times New Roman" w:hAnsi="Times New Roman" w:cs="Times New Roman"/>
          <w:b/>
          <w:sz w:val="28"/>
          <w:szCs w:val="28"/>
        </w:rPr>
        <w:t xml:space="preserve">. </w:t>
      </w:r>
      <w:r w:rsidRPr="003C4203">
        <w:rPr>
          <w:rFonts w:ascii="Times New Roman" w:hAnsi="Times New Roman" w:cs="Times New Roman"/>
          <w:b/>
          <w:sz w:val="28"/>
          <w:szCs w:val="28"/>
        </w:rPr>
        <w:t xml:space="preserve">php </w:t>
      </w:r>
      <w:r w:rsidRPr="00C102DD">
        <w:rPr>
          <w:rFonts w:ascii="Times New Roman" w:hAnsi="Times New Roman" w:cs="Times New Roman"/>
          <w:b/>
          <w:sz w:val="28"/>
          <w:szCs w:val="28"/>
        </w:rPr>
        <w:t xml:space="preserve">? </w:t>
      </w:r>
      <w:r w:rsidRPr="003C4203">
        <w:rPr>
          <w:rFonts w:ascii="Times New Roman" w:hAnsi="Times New Roman" w:cs="Times New Roman"/>
          <w:b/>
          <w:sz w:val="28"/>
          <w:szCs w:val="28"/>
        </w:rPr>
        <w:t xml:space="preserve">опция </w:t>
      </w:r>
      <w:r w:rsidRPr="00C102DD">
        <w:rPr>
          <w:rFonts w:ascii="Times New Roman" w:hAnsi="Times New Roman" w:cs="Times New Roman"/>
          <w:b/>
          <w:sz w:val="28"/>
          <w:szCs w:val="28"/>
        </w:rPr>
        <w:t xml:space="preserve">= </w:t>
      </w:r>
      <w:r w:rsidRPr="003C4203">
        <w:rPr>
          <w:rFonts w:ascii="Times New Roman" w:hAnsi="Times New Roman" w:cs="Times New Roman"/>
          <w:b/>
          <w:sz w:val="28"/>
          <w:szCs w:val="28"/>
        </w:rPr>
        <w:t xml:space="preserve">com </w:t>
      </w:r>
      <w:r w:rsidRPr="00C102DD">
        <w:rPr>
          <w:rFonts w:ascii="Times New Roman" w:hAnsi="Times New Roman" w:cs="Times New Roman"/>
          <w:b/>
          <w:sz w:val="28"/>
          <w:szCs w:val="28"/>
        </w:rPr>
        <w:t xml:space="preserve">_ </w:t>
      </w:r>
      <w:r w:rsidRPr="003C4203">
        <w:rPr>
          <w:rFonts w:ascii="Times New Roman" w:hAnsi="Times New Roman" w:cs="Times New Roman"/>
          <w:b/>
          <w:sz w:val="28"/>
          <w:szCs w:val="28"/>
        </w:rPr>
        <w:t xml:space="preserve">мазмұны </w:t>
      </w:r>
      <w:r w:rsidRPr="00C102DD">
        <w:rPr>
          <w:rFonts w:ascii="Times New Roman" w:hAnsi="Times New Roman" w:cs="Times New Roman"/>
          <w:b/>
          <w:sz w:val="28"/>
          <w:szCs w:val="28"/>
        </w:rPr>
        <w:t xml:space="preserve">және </w:t>
      </w:r>
      <w:r w:rsidRPr="003C4203">
        <w:rPr>
          <w:rFonts w:ascii="Times New Roman" w:hAnsi="Times New Roman" w:cs="Times New Roman"/>
          <w:b/>
          <w:sz w:val="28"/>
          <w:szCs w:val="28"/>
        </w:rPr>
        <w:t xml:space="preserve">көрінісі </w:t>
      </w:r>
      <w:r w:rsidRPr="00C102DD">
        <w:rPr>
          <w:rFonts w:ascii="Times New Roman" w:hAnsi="Times New Roman" w:cs="Times New Roman"/>
          <w:b/>
          <w:sz w:val="28"/>
          <w:szCs w:val="28"/>
        </w:rPr>
        <w:t xml:space="preserve">= </w:t>
      </w:r>
      <w:r w:rsidRPr="003C4203">
        <w:rPr>
          <w:rFonts w:ascii="Times New Roman" w:hAnsi="Times New Roman" w:cs="Times New Roman"/>
          <w:b/>
          <w:sz w:val="28"/>
          <w:szCs w:val="28"/>
        </w:rPr>
        <w:t xml:space="preserve">мақала </w:t>
      </w:r>
      <w:r w:rsidRPr="00C102DD">
        <w:rPr>
          <w:rFonts w:ascii="Times New Roman" w:hAnsi="Times New Roman" w:cs="Times New Roman"/>
          <w:b/>
          <w:sz w:val="28"/>
          <w:szCs w:val="28"/>
        </w:rPr>
        <w:t xml:space="preserve">және </w:t>
      </w:r>
      <w:r w:rsidRPr="003C4203">
        <w:rPr>
          <w:rFonts w:ascii="Times New Roman" w:hAnsi="Times New Roman" w:cs="Times New Roman"/>
          <w:b/>
          <w:sz w:val="28"/>
          <w:szCs w:val="28"/>
        </w:rPr>
        <w:t xml:space="preserve">идентификатор </w:t>
      </w:r>
      <w:r w:rsidRPr="00C102DD">
        <w:rPr>
          <w:rFonts w:ascii="Times New Roman" w:hAnsi="Times New Roman" w:cs="Times New Roman"/>
          <w:b/>
          <w:sz w:val="28"/>
          <w:szCs w:val="28"/>
        </w:rPr>
        <w:t xml:space="preserve">=121:2012-01-17-07-08-18&amp; </w:t>
      </w:r>
      <w:r w:rsidRPr="003C4203">
        <w:rPr>
          <w:rFonts w:ascii="Times New Roman" w:hAnsi="Times New Roman" w:cs="Times New Roman"/>
          <w:b/>
          <w:sz w:val="28"/>
          <w:szCs w:val="28"/>
        </w:rPr>
        <w:t xml:space="preserve">catid </w:t>
      </w:r>
      <w:r w:rsidRPr="00C102DD">
        <w:rPr>
          <w:rFonts w:ascii="Times New Roman" w:hAnsi="Times New Roman" w:cs="Times New Roman"/>
          <w:b/>
          <w:sz w:val="28"/>
          <w:szCs w:val="28"/>
        </w:rPr>
        <w:t xml:space="preserve">=2: </w:t>
      </w:r>
      <w:r w:rsidRPr="003C4203">
        <w:rPr>
          <w:rFonts w:ascii="Times New Roman" w:hAnsi="Times New Roman" w:cs="Times New Roman"/>
          <w:b/>
          <w:sz w:val="28"/>
          <w:szCs w:val="28"/>
        </w:rPr>
        <w:t xml:space="preserve">жаңалықтар </w:t>
      </w:r>
      <w:r w:rsidRPr="00C102DD">
        <w:rPr>
          <w:rFonts w:ascii="Times New Roman" w:hAnsi="Times New Roman" w:cs="Times New Roman"/>
          <w:b/>
          <w:sz w:val="28"/>
          <w:szCs w:val="28"/>
        </w:rPr>
        <w:t xml:space="preserve">және </w:t>
      </w:r>
      <w:r w:rsidRPr="003C4203">
        <w:rPr>
          <w:rFonts w:ascii="Times New Roman" w:hAnsi="Times New Roman" w:cs="Times New Roman"/>
          <w:b/>
          <w:sz w:val="28"/>
          <w:szCs w:val="28"/>
        </w:rPr>
        <w:t xml:space="preserve">мақала </w:t>
      </w:r>
      <w:r w:rsidRPr="00C102DD">
        <w:rPr>
          <w:rFonts w:ascii="Times New Roman" w:hAnsi="Times New Roman" w:cs="Times New Roman"/>
          <w:b/>
          <w:sz w:val="28"/>
          <w:szCs w:val="28"/>
        </w:rPr>
        <w:t>=11</w:t>
      </w:r>
    </w:p>
    <w:p w:rsidR="000E0544" w:rsidRPr="00C102DD" w:rsidRDefault="000E0544" w:rsidP="00C102DD">
      <w:pPr>
        <w:spacing w:after="0"/>
        <w:rPr>
          <w:rFonts w:ascii="Times New Roman" w:eastAsia="Times New Roman" w:hAnsi="Times New Roman" w:cs="Times New Roman"/>
          <w:b/>
          <w:sz w:val="28"/>
          <w:szCs w:val="28"/>
          <w:lang w:eastAsia="ru-RU"/>
        </w:rPr>
      </w:pPr>
      <w:r w:rsidRPr="00C102DD">
        <w:rPr>
          <w:rFonts w:ascii="Times New Roman" w:eastAsia="Times New Roman" w:hAnsi="Times New Roman" w:cs="Times New Roman"/>
          <w:b/>
          <w:sz w:val="28"/>
          <w:szCs w:val="28"/>
          <w:lang w:eastAsia="ru-RU"/>
        </w:rPr>
        <w:t>17.01.2012 07:06</w:t>
      </w:r>
    </w:p>
    <w:p w:rsidR="008A5379" w:rsidRPr="00547E98" w:rsidRDefault="008A5379" w:rsidP="0020439E">
      <w:pPr>
        <w:rPr>
          <w:rFonts w:ascii="Times New Roman" w:hAnsi="Times New Roman" w:cs="Times New Roman"/>
          <w:sz w:val="28"/>
          <w:szCs w:val="28"/>
        </w:rPr>
      </w:pPr>
    </w:p>
    <w:sectPr w:rsidR="008A5379" w:rsidRPr="00547E9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5B3" w:rsidRDefault="003D25B3" w:rsidP="00682891">
      <w:pPr>
        <w:spacing w:after="0" w:line="240" w:lineRule="auto"/>
      </w:pPr>
      <w:r>
        <w:separator/>
      </w:r>
    </w:p>
  </w:endnote>
  <w:endnote w:type="continuationSeparator" w:id="0">
    <w:p w:rsidR="003D25B3" w:rsidRDefault="003D25B3" w:rsidP="00682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965004"/>
      <w:docPartObj>
        <w:docPartGallery w:val="Page Numbers (Bottom of Page)"/>
        <w:docPartUnique/>
      </w:docPartObj>
    </w:sdtPr>
    <w:sdtEndPr/>
    <w:sdtContent>
      <w:p w:rsidR="00682891" w:rsidRDefault="00682891">
        <w:pPr>
          <w:pStyle w:val="a9"/>
          <w:jc w:val="center"/>
        </w:pPr>
        <w:r>
          <w:fldChar w:fldCharType="begin"/>
        </w:r>
        <w:r>
          <w:instrText>PAGE   \* MERGEFORMAT</w:instrText>
        </w:r>
        <w:r>
          <w:fldChar w:fldCharType="separate"/>
        </w:r>
        <w:r w:rsidR="003C4203">
          <w:rPr>
            <w:noProof/>
          </w:rPr>
          <w:t>1</w:t>
        </w:r>
        <w:r>
          <w:fldChar w:fldCharType="end"/>
        </w:r>
      </w:p>
    </w:sdtContent>
  </w:sdt>
  <w:p w:rsidR="00682891" w:rsidRDefault="006828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5B3" w:rsidRDefault="003D25B3" w:rsidP="00682891">
      <w:pPr>
        <w:spacing w:after="0" w:line="240" w:lineRule="auto"/>
      </w:pPr>
      <w:r>
        <w:separator/>
      </w:r>
    </w:p>
  </w:footnote>
  <w:footnote w:type="continuationSeparator" w:id="0">
    <w:p w:rsidR="003D25B3" w:rsidRDefault="003D25B3" w:rsidP="006828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79"/>
    <w:rsid w:val="0000348A"/>
    <w:rsid w:val="0002384D"/>
    <w:rsid w:val="00036494"/>
    <w:rsid w:val="000D23A7"/>
    <w:rsid w:val="000E0544"/>
    <w:rsid w:val="00166FF5"/>
    <w:rsid w:val="001821E9"/>
    <w:rsid w:val="00192897"/>
    <w:rsid w:val="001C78EB"/>
    <w:rsid w:val="001F7719"/>
    <w:rsid w:val="0020439E"/>
    <w:rsid w:val="00242893"/>
    <w:rsid w:val="002668B2"/>
    <w:rsid w:val="002859A4"/>
    <w:rsid w:val="002C68C8"/>
    <w:rsid w:val="0030639D"/>
    <w:rsid w:val="00334505"/>
    <w:rsid w:val="00370BCF"/>
    <w:rsid w:val="0039684C"/>
    <w:rsid w:val="003C3ED6"/>
    <w:rsid w:val="003C4203"/>
    <w:rsid w:val="003D09C9"/>
    <w:rsid w:val="003D25B3"/>
    <w:rsid w:val="003E04FB"/>
    <w:rsid w:val="0049797A"/>
    <w:rsid w:val="004D47B7"/>
    <w:rsid w:val="004D71A9"/>
    <w:rsid w:val="00547E98"/>
    <w:rsid w:val="00555835"/>
    <w:rsid w:val="00677BE4"/>
    <w:rsid w:val="00682891"/>
    <w:rsid w:val="0069761E"/>
    <w:rsid w:val="006C6F8C"/>
    <w:rsid w:val="006E12E3"/>
    <w:rsid w:val="007F1129"/>
    <w:rsid w:val="007F6D19"/>
    <w:rsid w:val="00844860"/>
    <w:rsid w:val="00884108"/>
    <w:rsid w:val="008A5379"/>
    <w:rsid w:val="009E0D49"/>
    <w:rsid w:val="00A37EB7"/>
    <w:rsid w:val="00A60AAA"/>
    <w:rsid w:val="00B25753"/>
    <w:rsid w:val="00B85852"/>
    <w:rsid w:val="00BC087C"/>
    <w:rsid w:val="00C102DD"/>
    <w:rsid w:val="00C9343C"/>
    <w:rsid w:val="00CC7CBC"/>
    <w:rsid w:val="00D952FF"/>
    <w:rsid w:val="00DE47F4"/>
    <w:rsid w:val="00E0721F"/>
    <w:rsid w:val="00E11299"/>
    <w:rsid w:val="00E8240E"/>
    <w:rsid w:val="00F90393"/>
    <w:rsid w:val="00F96E05"/>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3C3C7-B668-4ED2-AA4C-6633EDE3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reatedate">
    <w:name w:val="createdate"/>
    <w:basedOn w:val="a0"/>
    <w:rsid w:val="008A5379"/>
  </w:style>
  <w:style w:type="character" w:styleId="a3">
    <w:name w:val="Strong"/>
    <w:basedOn w:val="a0"/>
    <w:uiPriority w:val="22"/>
    <w:qFormat/>
    <w:rsid w:val="008A5379"/>
    <w:rPr>
      <w:b/>
      <w:bCs/>
    </w:rPr>
  </w:style>
  <w:style w:type="character" w:styleId="a4">
    <w:name w:val="Hyperlink"/>
    <w:basedOn w:val="a0"/>
    <w:uiPriority w:val="99"/>
    <w:unhideWhenUsed/>
    <w:rsid w:val="00682891"/>
    <w:rPr>
      <w:color w:val="0000FF"/>
      <w:u w:val="single"/>
    </w:rPr>
  </w:style>
  <w:style w:type="paragraph" w:styleId="a5">
    <w:name w:val="Normal (Web)"/>
    <w:basedOn w:val="a"/>
    <w:uiPriority w:val="99"/>
    <w:semiHidden/>
    <w:unhideWhenUsed/>
    <w:rsid w:val="00682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82891"/>
    <w:rPr>
      <w:i/>
      <w:iCs/>
    </w:rPr>
  </w:style>
  <w:style w:type="paragraph" w:styleId="a7">
    <w:name w:val="header"/>
    <w:basedOn w:val="a"/>
    <w:link w:val="a8"/>
    <w:uiPriority w:val="99"/>
    <w:unhideWhenUsed/>
    <w:rsid w:val="006828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2891"/>
  </w:style>
  <w:style w:type="paragraph" w:styleId="a9">
    <w:name w:val="footer"/>
    <w:basedOn w:val="a"/>
    <w:link w:val="aa"/>
    <w:uiPriority w:val="99"/>
    <w:unhideWhenUsed/>
    <w:rsid w:val="006828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58223">
      <w:bodyDiv w:val="1"/>
      <w:marLeft w:val="0"/>
      <w:marRight w:val="0"/>
      <w:marTop w:val="0"/>
      <w:marBottom w:val="0"/>
      <w:divBdr>
        <w:top w:val="none" w:sz="0" w:space="0" w:color="auto"/>
        <w:left w:val="none" w:sz="0" w:space="0" w:color="auto"/>
        <w:bottom w:val="none" w:sz="0" w:space="0" w:color="auto"/>
        <w:right w:val="none" w:sz="0" w:space="0" w:color="auto"/>
      </w:divBdr>
      <w:divsChild>
        <w:div w:id="1407922804">
          <w:marLeft w:val="0"/>
          <w:marRight w:val="0"/>
          <w:marTop w:val="0"/>
          <w:marBottom w:val="0"/>
          <w:divBdr>
            <w:top w:val="none" w:sz="0" w:space="0" w:color="auto"/>
            <w:left w:val="none" w:sz="0" w:space="0" w:color="auto"/>
            <w:bottom w:val="none" w:sz="0" w:space="0" w:color="auto"/>
            <w:right w:val="none" w:sz="0" w:space="0" w:color="auto"/>
          </w:divBdr>
          <w:divsChild>
            <w:div w:id="1579830546">
              <w:marLeft w:val="0"/>
              <w:marRight w:val="0"/>
              <w:marTop w:val="0"/>
              <w:marBottom w:val="0"/>
              <w:divBdr>
                <w:top w:val="none" w:sz="0" w:space="0" w:color="auto"/>
                <w:left w:val="none" w:sz="0" w:space="0" w:color="auto"/>
                <w:bottom w:val="none" w:sz="0" w:space="0" w:color="auto"/>
                <w:right w:val="none" w:sz="0" w:space="0" w:color="auto"/>
              </w:divBdr>
              <w:divsChild>
                <w:div w:id="1567648668">
                  <w:marLeft w:val="0"/>
                  <w:marRight w:val="0"/>
                  <w:marTop w:val="0"/>
                  <w:marBottom w:val="0"/>
                  <w:divBdr>
                    <w:top w:val="none" w:sz="0" w:space="0" w:color="auto"/>
                    <w:left w:val="none" w:sz="0" w:space="0" w:color="auto"/>
                    <w:bottom w:val="none" w:sz="0" w:space="0" w:color="auto"/>
                    <w:right w:val="none" w:sz="0" w:space="0" w:color="auto"/>
                  </w:divBdr>
                  <w:divsChild>
                    <w:div w:id="312293956">
                      <w:marLeft w:val="0"/>
                      <w:marRight w:val="0"/>
                      <w:marTop w:val="0"/>
                      <w:marBottom w:val="0"/>
                      <w:divBdr>
                        <w:top w:val="none" w:sz="0" w:space="0" w:color="auto"/>
                        <w:left w:val="none" w:sz="0" w:space="0" w:color="auto"/>
                        <w:bottom w:val="none" w:sz="0" w:space="0" w:color="auto"/>
                        <w:right w:val="none" w:sz="0" w:space="0" w:color="auto"/>
                      </w:divBdr>
                      <w:divsChild>
                        <w:div w:id="18153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53182">
      <w:bodyDiv w:val="1"/>
      <w:marLeft w:val="0"/>
      <w:marRight w:val="0"/>
      <w:marTop w:val="0"/>
      <w:marBottom w:val="0"/>
      <w:divBdr>
        <w:top w:val="none" w:sz="0" w:space="0" w:color="auto"/>
        <w:left w:val="none" w:sz="0" w:space="0" w:color="auto"/>
        <w:bottom w:val="none" w:sz="0" w:space="0" w:color="auto"/>
        <w:right w:val="none" w:sz="0" w:space="0" w:color="auto"/>
      </w:divBdr>
      <w:divsChild>
        <w:div w:id="226496915">
          <w:marLeft w:val="0"/>
          <w:marRight w:val="0"/>
          <w:marTop w:val="0"/>
          <w:marBottom w:val="0"/>
          <w:divBdr>
            <w:top w:val="none" w:sz="0" w:space="0" w:color="auto"/>
            <w:left w:val="none" w:sz="0" w:space="0" w:color="auto"/>
            <w:bottom w:val="none" w:sz="0" w:space="0" w:color="auto"/>
            <w:right w:val="none" w:sz="0" w:space="0" w:color="auto"/>
          </w:divBdr>
          <w:divsChild>
            <w:div w:id="1208374021">
              <w:marLeft w:val="0"/>
              <w:marRight w:val="0"/>
              <w:marTop w:val="0"/>
              <w:marBottom w:val="0"/>
              <w:divBdr>
                <w:top w:val="none" w:sz="0" w:space="0" w:color="auto"/>
                <w:left w:val="none" w:sz="0" w:space="0" w:color="auto"/>
                <w:bottom w:val="none" w:sz="0" w:space="0" w:color="auto"/>
                <w:right w:val="none" w:sz="0" w:space="0" w:color="auto"/>
              </w:divBdr>
              <w:divsChild>
                <w:div w:id="836922237">
                  <w:marLeft w:val="0"/>
                  <w:marRight w:val="0"/>
                  <w:marTop w:val="0"/>
                  <w:marBottom w:val="0"/>
                  <w:divBdr>
                    <w:top w:val="none" w:sz="0" w:space="0" w:color="auto"/>
                    <w:left w:val="none" w:sz="0" w:space="0" w:color="auto"/>
                    <w:bottom w:val="none" w:sz="0" w:space="0" w:color="auto"/>
                    <w:right w:val="none" w:sz="0" w:space="0" w:color="auto"/>
                  </w:divBdr>
                  <w:divsChild>
                    <w:div w:id="867648191">
                      <w:marLeft w:val="0"/>
                      <w:marRight w:val="0"/>
                      <w:marTop w:val="0"/>
                      <w:marBottom w:val="0"/>
                      <w:divBdr>
                        <w:top w:val="none" w:sz="0" w:space="0" w:color="auto"/>
                        <w:left w:val="none" w:sz="0" w:space="0" w:color="auto"/>
                        <w:bottom w:val="none" w:sz="0" w:space="0" w:color="auto"/>
                        <w:right w:val="none" w:sz="0" w:space="0" w:color="auto"/>
                      </w:divBdr>
                      <w:divsChild>
                        <w:div w:id="1044254248">
                          <w:marLeft w:val="0"/>
                          <w:marRight w:val="0"/>
                          <w:marTop w:val="0"/>
                          <w:marBottom w:val="0"/>
                          <w:divBdr>
                            <w:top w:val="none" w:sz="0" w:space="0" w:color="auto"/>
                            <w:left w:val="none" w:sz="0" w:space="0" w:color="auto"/>
                            <w:bottom w:val="none" w:sz="0" w:space="0" w:color="auto"/>
                            <w:right w:val="none" w:sz="0" w:space="0" w:color="auto"/>
                          </w:divBdr>
                          <w:divsChild>
                            <w:div w:id="976447120">
                              <w:marLeft w:val="0"/>
                              <w:marRight w:val="0"/>
                              <w:marTop w:val="0"/>
                              <w:marBottom w:val="0"/>
                              <w:divBdr>
                                <w:top w:val="none" w:sz="0" w:space="0" w:color="auto"/>
                                <w:left w:val="none" w:sz="0" w:space="0" w:color="auto"/>
                                <w:bottom w:val="none" w:sz="0" w:space="0" w:color="auto"/>
                                <w:right w:val="none" w:sz="0" w:space="0" w:color="auto"/>
                              </w:divBdr>
                            </w:div>
                          </w:divsChild>
                        </w:div>
                        <w:div w:id="2886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70672">
      <w:bodyDiv w:val="1"/>
      <w:marLeft w:val="0"/>
      <w:marRight w:val="0"/>
      <w:marTop w:val="0"/>
      <w:marBottom w:val="0"/>
      <w:divBdr>
        <w:top w:val="none" w:sz="0" w:space="0" w:color="auto"/>
        <w:left w:val="none" w:sz="0" w:space="0" w:color="auto"/>
        <w:bottom w:val="none" w:sz="0" w:space="0" w:color="auto"/>
        <w:right w:val="none" w:sz="0" w:space="0" w:color="auto"/>
      </w:divBdr>
      <w:divsChild>
        <w:div w:id="2053267648">
          <w:marLeft w:val="0"/>
          <w:marRight w:val="0"/>
          <w:marTop w:val="0"/>
          <w:marBottom w:val="0"/>
          <w:divBdr>
            <w:top w:val="none" w:sz="0" w:space="0" w:color="auto"/>
            <w:left w:val="none" w:sz="0" w:space="0" w:color="auto"/>
            <w:bottom w:val="none" w:sz="0" w:space="0" w:color="auto"/>
            <w:right w:val="none" w:sz="0" w:space="0" w:color="auto"/>
          </w:divBdr>
          <w:divsChild>
            <w:div w:id="783696714">
              <w:marLeft w:val="0"/>
              <w:marRight w:val="0"/>
              <w:marTop w:val="0"/>
              <w:marBottom w:val="0"/>
              <w:divBdr>
                <w:top w:val="none" w:sz="0" w:space="0" w:color="auto"/>
                <w:left w:val="none" w:sz="0" w:space="0" w:color="auto"/>
                <w:bottom w:val="none" w:sz="0" w:space="0" w:color="auto"/>
                <w:right w:val="none" w:sz="0" w:space="0" w:color="auto"/>
              </w:divBdr>
              <w:divsChild>
                <w:div w:id="1038093107">
                  <w:marLeft w:val="0"/>
                  <w:marRight w:val="0"/>
                  <w:marTop w:val="0"/>
                  <w:marBottom w:val="0"/>
                  <w:divBdr>
                    <w:top w:val="none" w:sz="0" w:space="0" w:color="auto"/>
                    <w:left w:val="none" w:sz="0" w:space="0" w:color="auto"/>
                    <w:bottom w:val="none" w:sz="0" w:space="0" w:color="auto"/>
                    <w:right w:val="none" w:sz="0" w:space="0" w:color="auto"/>
                  </w:divBdr>
                  <w:divsChild>
                    <w:div w:id="1010376374">
                      <w:marLeft w:val="0"/>
                      <w:marRight w:val="0"/>
                      <w:marTop w:val="0"/>
                      <w:marBottom w:val="0"/>
                      <w:divBdr>
                        <w:top w:val="none" w:sz="0" w:space="0" w:color="auto"/>
                        <w:left w:val="none" w:sz="0" w:space="0" w:color="auto"/>
                        <w:bottom w:val="none" w:sz="0" w:space="0" w:color="auto"/>
                        <w:right w:val="none" w:sz="0" w:space="0" w:color="auto"/>
                      </w:divBdr>
                      <w:divsChild>
                        <w:div w:id="18196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14057">
      <w:bodyDiv w:val="1"/>
      <w:marLeft w:val="0"/>
      <w:marRight w:val="0"/>
      <w:marTop w:val="0"/>
      <w:marBottom w:val="0"/>
      <w:divBdr>
        <w:top w:val="none" w:sz="0" w:space="0" w:color="auto"/>
        <w:left w:val="none" w:sz="0" w:space="0" w:color="auto"/>
        <w:bottom w:val="none" w:sz="0" w:space="0" w:color="auto"/>
        <w:right w:val="none" w:sz="0" w:space="0" w:color="auto"/>
      </w:divBdr>
      <w:divsChild>
        <w:div w:id="589659250">
          <w:marLeft w:val="0"/>
          <w:marRight w:val="0"/>
          <w:marTop w:val="0"/>
          <w:marBottom w:val="0"/>
          <w:divBdr>
            <w:top w:val="none" w:sz="0" w:space="0" w:color="auto"/>
            <w:left w:val="none" w:sz="0" w:space="0" w:color="auto"/>
            <w:bottom w:val="none" w:sz="0" w:space="0" w:color="auto"/>
            <w:right w:val="none" w:sz="0" w:space="0" w:color="auto"/>
          </w:divBdr>
          <w:divsChild>
            <w:div w:id="360282441">
              <w:marLeft w:val="0"/>
              <w:marRight w:val="0"/>
              <w:marTop w:val="0"/>
              <w:marBottom w:val="0"/>
              <w:divBdr>
                <w:top w:val="none" w:sz="0" w:space="0" w:color="auto"/>
                <w:left w:val="none" w:sz="0" w:space="0" w:color="auto"/>
                <w:bottom w:val="none" w:sz="0" w:space="0" w:color="auto"/>
                <w:right w:val="none" w:sz="0" w:space="0" w:color="auto"/>
              </w:divBdr>
              <w:divsChild>
                <w:div w:id="1762142528">
                  <w:marLeft w:val="0"/>
                  <w:marRight w:val="0"/>
                  <w:marTop w:val="0"/>
                  <w:marBottom w:val="0"/>
                  <w:divBdr>
                    <w:top w:val="none" w:sz="0" w:space="0" w:color="auto"/>
                    <w:left w:val="none" w:sz="0" w:space="0" w:color="auto"/>
                    <w:bottom w:val="none" w:sz="0" w:space="0" w:color="auto"/>
                    <w:right w:val="none" w:sz="0" w:space="0" w:color="auto"/>
                  </w:divBdr>
                  <w:divsChild>
                    <w:div w:id="2047020449">
                      <w:marLeft w:val="0"/>
                      <w:marRight w:val="0"/>
                      <w:marTop w:val="0"/>
                      <w:marBottom w:val="0"/>
                      <w:divBdr>
                        <w:top w:val="none" w:sz="0" w:space="0" w:color="auto"/>
                        <w:left w:val="none" w:sz="0" w:space="0" w:color="auto"/>
                        <w:bottom w:val="none" w:sz="0" w:space="0" w:color="auto"/>
                        <w:right w:val="none" w:sz="0" w:space="0" w:color="auto"/>
                      </w:divBdr>
                      <w:divsChild>
                        <w:div w:id="5574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azpravda.kz/c/13267546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77338-3140-429E-9184-05AFBA37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КазНТУ</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Айсакова</dc:creator>
  <cp:lastModifiedBy>Akerke Kulbayeva</cp:lastModifiedBy>
  <cp:revision>2</cp:revision>
  <dcterms:created xsi:type="dcterms:W3CDTF">2024-05-28T12:39:00Z</dcterms:created>
  <dcterms:modified xsi:type="dcterms:W3CDTF">2024-05-28T12:39:00Z</dcterms:modified>
</cp:coreProperties>
</file>